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Nội dung nào sau đây không dúng về đặc điểm vị trí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Nội dung nào sau đây không đúng về đặc điểm vị trí địa lí của nước ta?</w:t>
      </w:r>
    </w:p>
    <w:p>
      <w:pPr>
        <w:pStyle w:val="ListParagraph"/>
      </w:pPr>
      <w:r>
        <w:rPr>
          <w:sz w:val="22"/>
        </w:rPr>
        <w:t>A. Nằm ở rìa phía đông của bán đảo Đông Dương.</w:t>
      </w:r>
    </w:p>
    <w:p>
      <w:pPr>
        <w:pStyle w:val="ListParagraph"/>
      </w:pPr>
      <w:r>
        <w:rPr>
          <w:sz w:val="22"/>
        </w:rPr>
        <w:t>B. Nằm ở vị trí nội chí tuyến bán cầu Bắc.</w:t>
      </w:r>
    </w:p>
    <w:p>
      <w:pPr>
        <w:pStyle w:val="ListParagraph"/>
      </w:pPr>
      <w:r>
        <w:rPr>
          <w:sz w:val="22"/>
        </w:rPr>
        <w:t>C. Nằm trong khu vực gió mùa châu Á.</w:t>
      </w:r>
    </w:p>
    <w:p>
      <w:pPr>
        <w:pStyle w:val="ListParagraph"/>
      </w:pPr>
      <w:r>
        <w:rPr>
          <w:sz w:val="22"/>
        </w:rPr>
        <w:t>D. Nằm ở vị trí nội chí tuyến bán cầu Nam.</w:t>
      </w:r>
    </w:p>
    <w:p/>
    <w:p>
      <w:r>
        <w:rPr>
          <w:b/>
          <w:sz w:val="24"/>
        </w:rPr>
        <w:t>Câu 2: Phần đất liền nước ta không tiếp giáp quốc gia nào sau đây?</w:t>
      </w:r>
    </w:p>
    <w:p>
      <w:pPr>
        <w:pStyle w:val="ListParagraph"/>
      </w:pPr>
      <w:r>
        <w:rPr>
          <w:sz w:val="22"/>
        </w:rPr>
        <w:t>A. Lào.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Cam-pu-chia.</w:t>
      </w:r>
    </w:p>
    <w:p/>
    <w:p>
      <w:r>
        <w:rPr>
          <w:b/>
          <w:sz w:val="24"/>
        </w:rPr>
        <w:t>Câu 3: Điểm cực Bắc của nước ta ở vĩ độ 23°23'B (sau sáp nhập hành chính) thuộc địa phận Tỉnh/Thành phố nào sau đây?</w:t>
      </w:r>
    </w:p>
    <w:p>
      <w:pPr>
        <w:pStyle w:val="ListParagraph"/>
      </w:pPr>
      <w:r>
        <w:rPr>
          <w:sz w:val="22"/>
        </w:rPr>
        <w:t>A. Điện Biên.</w:t>
      </w:r>
    </w:p>
    <w:p>
      <w:pPr>
        <w:pStyle w:val="ListParagraph"/>
      </w:pPr>
      <w:r>
        <w:rPr>
          <w:sz w:val="22"/>
        </w:rPr>
        <w:t>B. Tuyên Quang.</w:t>
      </w:r>
    </w:p>
    <w:p>
      <w:pPr>
        <w:pStyle w:val="ListParagraph"/>
      </w:pPr>
      <w:r>
        <w:rPr>
          <w:sz w:val="22"/>
        </w:rPr>
        <w:t>C. Cà Mau.</w:t>
      </w:r>
    </w:p>
    <w:p>
      <w:pPr>
        <w:pStyle w:val="ListParagraph"/>
      </w:pPr>
      <w:r>
        <w:rPr>
          <w:sz w:val="22"/>
        </w:rPr>
        <w:t>D. Khánh Hòa.</w:t>
      </w:r>
    </w:p>
    <w:p/>
    <w:p>
      <w:r>
        <w:rPr>
          <w:b/>
          <w:sz w:val="24"/>
        </w:rPr>
        <w:t>Câu 4: Điểm cực Tây phần đất liền nước ta nằm ở kinh độ 102°09'Đ (sau sáp nhập hành chính) thuộc tỉnh nào sau đây (theo địa giới hành chính mới)?</w:t>
      </w:r>
    </w:p>
    <w:p>
      <w:pPr>
        <w:pStyle w:val="ListParagraph"/>
      </w:pPr>
      <w:r>
        <w:rPr>
          <w:sz w:val="22"/>
        </w:rPr>
        <w:t>A. Lai Châu.</w:t>
      </w:r>
    </w:p>
    <w:p>
      <w:pPr>
        <w:pStyle w:val="ListParagraph"/>
      </w:pPr>
      <w:r>
        <w:rPr>
          <w:sz w:val="22"/>
        </w:rPr>
        <w:t>B. Tuyên Quang.</w:t>
      </w:r>
    </w:p>
    <w:p>
      <w:pPr>
        <w:pStyle w:val="ListParagraph"/>
      </w:pPr>
      <w:r>
        <w:rPr>
          <w:sz w:val="22"/>
        </w:rPr>
        <w:t>C. Sơn La.</w:t>
      </w:r>
    </w:p>
    <w:p>
      <w:pPr>
        <w:pStyle w:val="ListParagraph"/>
      </w:pPr>
      <w:r>
        <w:rPr>
          <w:sz w:val="22"/>
        </w:rPr>
        <w:t>D. Điện Biên.</w:t>
      </w:r>
    </w:p>
    <w:p/>
    <w:p>
      <w:r>
        <w:rPr>
          <w:b/>
          <w:sz w:val="24"/>
        </w:rPr>
        <w:t>Câu 5: Đường bờ biển nước ta có chiều dài khoảng</w:t>
      </w:r>
    </w:p>
    <w:p>
      <w:pPr>
        <w:pStyle w:val="ListParagraph"/>
      </w:pPr>
      <w:r>
        <w:rPr>
          <w:sz w:val="22"/>
        </w:rPr>
        <w:t>A. 2300 km.</w:t>
      </w:r>
    </w:p>
    <w:p>
      <w:pPr>
        <w:pStyle w:val="ListParagraph"/>
      </w:pPr>
      <w:r>
        <w:rPr>
          <w:sz w:val="22"/>
        </w:rPr>
        <w:t>B. 2600 km.</w:t>
      </w:r>
    </w:p>
    <w:p>
      <w:pPr>
        <w:pStyle w:val="ListParagraph"/>
      </w:pPr>
      <w:r>
        <w:rPr>
          <w:sz w:val="22"/>
        </w:rPr>
        <w:t>C. 3200 km.</w:t>
      </w:r>
    </w:p>
    <w:p>
      <w:pPr>
        <w:pStyle w:val="ListParagraph"/>
      </w:pPr>
      <w:r>
        <w:rPr>
          <w:sz w:val="22"/>
        </w:rPr>
        <w:t>D. 3260 km.</w:t>
      </w:r>
    </w:p>
    <w:p/>
    <w:p>
      <w:r>
        <w:rPr>
          <w:b/>
          <w:sz w:val="24"/>
        </w:rPr>
        <w:t>Câu 6: Đường bờ biển nước ta kéo dài từ</w:t>
      </w:r>
    </w:p>
    <w:p>
      <w:pPr>
        <w:pStyle w:val="ListParagraph"/>
      </w:pPr>
      <w:r>
        <w:rPr>
          <w:sz w:val="22"/>
        </w:rPr>
        <w:t>A. Móng Cái (Quảng Ninh) đến Hà Tiên (An Giang).</w:t>
      </w:r>
    </w:p>
    <w:p>
      <w:pPr>
        <w:pStyle w:val="ListParagraph"/>
      </w:pPr>
      <w:r>
        <w:rPr>
          <w:sz w:val="22"/>
        </w:rPr>
        <w:t>B. Móng Cái (Quảng Ninh) đến Đất Mũi (Cà Mau).</w:t>
      </w:r>
    </w:p>
    <w:p>
      <w:pPr>
        <w:pStyle w:val="ListParagraph"/>
      </w:pPr>
      <w:r>
        <w:rPr>
          <w:sz w:val="22"/>
        </w:rPr>
        <w:t>C. Đồng Văn (Tuyên Quang) đến Hà Tiên (An Giang).</w:t>
      </w:r>
    </w:p>
    <w:p>
      <w:pPr>
        <w:pStyle w:val="ListParagraph"/>
      </w:pPr>
      <w:r>
        <w:rPr>
          <w:sz w:val="22"/>
        </w:rPr>
        <w:t>D. Đồng Văn (Tuyên Quang) đến Đất Mũi (Cà Mau).</w:t>
      </w:r>
    </w:p>
    <w:p/>
    <w:p>
      <w:r>
        <w:rPr>
          <w:b/>
          <w:sz w:val="24"/>
        </w:rPr>
        <w:t>Câu 7: Lãnh thổ Việt Nam là một khối thống nhất và toàn vẹn, bao gồm</w:t>
      </w:r>
    </w:p>
    <w:p>
      <w:pPr>
        <w:pStyle w:val="ListParagraph"/>
      </w:pPr>
      <w:r>
        <w:rPr>
          <w:sz w:val="22"/>
        </w:rPr>
        <w:t>A. vùng đất liền và hải đảo.</w:t>
      </w:r>
    </w:p>
    <w:p>
      <w:pPr>
        <w:pStyle w:val="ListParagraph"/>
      </w:pPr>
      <w:r>
        <w:rPr>
          <w:sz w:val="22"/>
        </w:rPr>
        <w:t>B. vùng đất, vùng biển và vùng trời.</w:t>
      </w:r>
    </w:p>
    <w:p>
      <w:pPr>
        <w:pStyle w:val="ListParagraph"/>
      </w:pPr>
      <w:r>
        <w:rPr>
          <w:sz w:val="22"/>
        </w:rPr>
        <w:t>C. hàng nghìn hòn đảo lớn nhỏ.</w:t>
      </w:r>
    </w:p>
    <w:p>
      <w:pPr>
        <w:pStyle w:val="ListParagraph"/>
      </w:pPr>
      <w:r>
        <w:rPr>
          <w:sz w:val="22"/>
        </w:rPr>
        <w:t>D. toàn bộ không gian bao trùm lên lãnh thổ.</w:t>
      </w:r>
    </w:p>
    <w:p/>
    <w:p>
      <w:r>
        <w:rPr>
          <w:b/>
          <w:sz w:val="24"/>
        </w:rPr>
        <w:t>Câu 8: Quần đảo Hoàng Sa của Việt Nam thuộc Tỉnh/Thành phố nào sau đây?</w:t>
      </w:r>
    </w:p>
    <w:p>
      <w:pPr>
        <w:pStyle w:val="ListParagraph"/>
      </w:pPr>
      <w:r>
        <w:rPr>
          <w:sz w:val="22"/>
        </w:rPr>
        <w:t>A. Bình Định.</w:t>
      </w:r>
    </w:p>
    <w:p>
      <w:pPr>
        <w:pStyle w:val="ListParagraph"/>
      </w:pPr>
      <w:r>
        <w:rPr>
          <w:sz w:val="22"/>
        </w:rPr>
        <w:t>B. Quảng Nam.</w:t>
      </w:r>
    </w:p>
    <w:p>
      <w:pPr>
        <w:pStyle w:val="ListParagraph"/>
      </w:pPr>
      <w:r>
        <w:rPr>
          <w:sz w:val="22"/>
        </w:rPr>
        <w:t>C. Khánh Hòa.</w:t>
      </w:r>
    </w:p>
    <w:p>
      <w:pPr>
        <w:pStyle w:val="ListParagraph"/>
      </w:pPr>
      <w:r>
        <w:rPr>
          <w:sz w:val="22"/>
        </w:rPr>
        <w:t>D. Đà Nẵng.</w:t>
      </w:r>
    </w:p>
    <w:p/>
    <w:p>
      <w:r>
        <w:rPr>
          <w:b/>
          <w:sz w:val="24"/>
        </w:rPr>
        <w:t>Câu 9: Quần đảo Trường Sa của Việt Nam thuộc Tỉnh/Thành phố nào sau đây?</w:t>
      </w:r>
    </w:p>
    <w:p>
      <w:pPr>
        <w:pStyle w:val="ListParagraph"/>
      </w:pPr>
      <w:r>
        <w:rPr>
          <w:sz w:val="22"/>
        </w:rPr>
        <w:t>A. Bình Định.</w:t>
      </w:r>
    </w:p>
    <w:p>
      <w:pPr>
        <w:pStyle w:val="ListParagraph"/>
      </w:pPr>
      <w:r>
        <w:rPr>
          <w:sz w:val="22"/>
        </w:rPr>
        <w:t>B. Quảng Nam.</w:t>
      </w:r>
    </w:p>
    <w:p>
      <w:pPr>
        <w:pStyle w:val="ListParagraph"/>
      </w:pPr>
      <w:r>
        <w:rPr>
          <w:sz w:val="22"/>
        </w:rPr>
        <w:t>C. Khánh Hòa.</w:t>
      </w:r>
    </w:p>
    <w:p>
      <w:pPr>
        <w:pStyle w:val="ListParagraph"/>
      </w:pPr>
      <w:r>
        <w:rPr>
          <w:sz w:val="22"/>
        </w:rPr>
        <w:t>D. Đà Nẵng.</w:t>
      </w:r>
    </w:p>
    <w:p/>
    <w:p>
      <w:r>
        <w:rPr>
          <w:b/>
          <w:sz w:val="24"/>
        </w:rPr>
        <w:t>Câu 10: Vị trí địa lí và phạm vi lãnh thổ nước ta ảnh hưởng trực tiếp đến đặc điểm thiên nhiên nào sau đây?</w:t>
      </w:r>
    </w:p>
    <w:p>
      <w:pPr>
        <w:pStyle w:val="ListParagraph"/>
      </w:pPr>
      <w:r>
        <w:rPr>
          <w:sz w:val="22"/>
        </w:rPr>
        <w:t>A. Tài nguyên sinh vật phong phú.</w:t>
      </w:r>
    </w:p>
    <w:p>
      <w:pPr>
        <w:pStyle w:val="ListParagraph"/>
      </w:pPr>
      <w:r>
        <w:rPr>
          <w:sz w:val="22"/>
        </w:rPr>
        <w:t>B. Tài nguyên khoáng sản phong phú.</w:t>
      </w:r>
    </w:p>
    <w:p>
      <w:pPr>
        <w:pStyle w:val="ListParagraph"/>
      </w:pPr>
      <w:r>
        <w:rPr>
          <w:sz w:val="22"/>
        </w:rPr>
        <w:t>C. Thiên nhiên phân hóa đa dạng.</w:t>
      </w:r>
    </w:p>
    <w:p>
      <w:pPr>
        <w:pStyle w:val="ListParagraph"/>
      </w:pPr>
      <w:r>
        <w:rPr>
          <w:sz w:val="22"/>
        </w:rPr>
        <w:t>D. Khí hậu trong năm có bốn mùa rõ rệt.</w:t>
      </w:r>
    </w:p>
    <w:p/>
    <w:p>
      <w:r>
        <w:rPr>
          <w:b/>
          <w:sz w:val="24"/>
        </w:rPr>
        <w:t>Câu 11: Vị trí địa lí và phạm vi lãnh thổ có ảnh hưởng như thế nào đến đặc điểm sinh vật và đất của Việt Nam?</w:t>
      </w:r>
    </w:p>
    <w:p>
      <w:pPr>
        <w:pStyle w:val="ListParagraph"/>
      </w:pPr>
      <w:r>
        <w:rPr>
          <w:sz w:val="22"/>
        </w:rPr>
        <w:t>A. Hệ sinh thái rừng nhiệt đới gió mùa phát triển trên đất feralit là cảnh quan tiêu biểu.</w:t>
      </w:r>
    </w:p>
    <w:p>
      <w:pPr>
        <w:pStyle w:val="ListParagraph"/>
      </w:pPr>
      <w:r>
        <w:rPr>
          <w:sz w:val="22"/>
        </w:rPr>
        <w:t>B. Hệ sinh thái rừng lá kim phát triển rộng trên đất pôt-dôn, đặc trưng cho khí hậu ôn đới.</w:t>
      </w:r>
    </w:p>
    <w:p>
      <w:pPr>
        <w:pStyle w:val="ListParagraph"/>
      </w:pPr>
      <w:r>
        <w:rPr>
          <w:sz w:val="22"/>
        </w:rPr>
        <w:t>C. Sinh vật và đất mang tính chất nhiệt đới lục địa, có sự phân hóa theo độ cao và vĩ độ.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